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left"/>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3">
      <w:pPr>
        <w:spacing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FARFETCH: La guía definitiva para vestir en un festival de música </w:t>
      </w:r>
    </w:p>
    <w:p w:rsidR="00000000" w:rsidDel="00000000" w:rsidP="00000000" w:rsidRDefault="00000000" w:rsidRPr="00000000" w14:paraId="00000004">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5">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ab/>
        <w:tab/>
      </w:r>
    </w:p>
    <w:p w:rsidR="00000000" w:rsidDel="00000000" w:rsidP="00000000" w:rsidRDefault="00000000" w:rsidRPr="00000000" w14:paraId="00000006">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febrero de 2022.-</w:t>
      </w:r>
      <w:r w:rsidDel="00000000" w:rsidR="00000000" w:rsidRPr="00000000">
        <w:rPr>
          <w:rFonts w:ascii="Montserrat" w:cs="Montserrat" w:eastAsia="Montserrat" w:hAnsi="Montserrat"/>
          <w:sz w:val="20"/>
          <w:szCs w:val="20"/>
          <w:rtl w:val="0"/>
        </w:rPr>
        <w:t xml:space="preserve"> La temporada más esperada del año llegó y la emoción por regresar a los festivales de música, vale la pena la inversión de un par de horas al día para seleccionar el </w:t>
      </w:r>
      <w:r w:rsidDel="00000000" w:rsidR="00000000" w:rsidRPr="00000000">
        <w:rPr>
          <w:rFonts w:ascii="Montserrat" w:cs="Montserrat" w:eastAsia="Montserrat" w:hAnsi="Montserrat"/>
          <w:i w:val="1"/>
          <w:sz w:val="20"/>
          <w:szCs w:val="20"/>
          <w:rtl w:val="0"/>
        </w:rPr>
        <w:t xml:space="preserve">outfit</w:t>
      </w:r>
      <w:r w:rsidDel="00000000" w:rsidR="00000000" w:rsidRPr="00000000">
        <w:rPr>
          <w:rFonts w:ascii="Montserrat" w:cs="Montserrat" w:eastAsia="Montserrat" w:hAnsi="Montserrat"/>
          <w:sz w:val="20"/>
          <w:szCs w:val="20"/>
          <w:rtl w:val="0"/>
        </w:rPr>
        <w:t xml:space="preserve"> correcto. Ya sea que te quedes en tu ciudad o prepares la maleta, deberás seleccionar algunas piezas y accesorios básicos que no resten estilo, pero maximicen en comodidad.</w:t>
      </w:r>
    </w:p>
    <w:p w:rsidR="00000000" w:rsidDel="00000000" w:rsidP="00000000" w:rsidRDefault="00000000" w:rsidRPr="00000000" w14:paraId="00000007">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¡Nos vamos de festival!</w:t>
      </w:r>
    </w:p>
    <w:p w:rsidR="00000000" w:rsidDel="00000000" w:rsidP="00000000" w:rsidRDefault="00000000" w:rsidRPr="00000000" w14:paraId="00000008">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Por ejemplo, si tu festival ocurre durante la primavera como es el caso del </w:t>
      </w:r>
      <w:hyperlink r:id="rId6">
        <w:r w:rsidDel="00000000" w:rsidR="00000000" w:rsidRPr="00000000">
          <w:rPr>
            <w:rFonts w:ascii="Montserrat" w:cs="Montserrat" w:eastAsia="Montserrat" w:hAnsi="Montserrat"/>
            <w:color w:val="1155cc"/>
            <w:sz w:val="20"/>
            <w:szCs w:val="20"/>
            <w:u w:val="single"/>
            <w:rtl w:val="0"/>
          </w:rPr>
          <w:t xml:space="preserve">Vive Latino</w:t>
        </w:r>
      </w:hyperlink>
      <w:r w:rsidDel="00000000" w:rsidR="00000000" w:rsidRPr="00000000">
        <w:rPr>
          <w:rFonts w:ascii="Montserrat" w:cs="Montserrat" w:eastAsia="Montserrat" w:hAnsi="Montserrat"/>
          <w:sz w:val="20"/>
          <w:szCs w:val="20"/>
          <w:rtl w:val="0"/>
        </w:rPr>
        <w:t xml:space="preserve"> (19 y 20 de marzo), en Ciudad de México, entonces lo primero es seguir tu propio estilo, ya sea que te decidas por un </w:t>
      </w:r>
      <w:r w:rsidDel="00000000" w:rsidR="00000000" w:rsidRPr="00000000">
        <w:rPr>
          <w:rFonts w:ascii="Montserrat" w:cs="Montserrat" w:eastAsia="Montserrat" w:hAnsi="Montserrat"/>
          <w:sz w:val="20"/>
          <w:szCs w:val="20"/>
          <w:rtl w:val="0"/>
        </w:rPr>
        <w:t xml:space="preserve">aire</w:t>
      </w:r>
      <w:r w:rsidDel="00000000" w:rsidR="00000000" w:rsidRPr="00000000">
        <w:rPr>
          <w:rFonts w:ascii="Montserrat" w:cs="Montserrat" w:eastAsia="Montserrat" w:hAnsi="Montserrat"/>
          <w:sz w:val="20"/>
          <w:szCs w:val="20"/>
          <w:rtl w:val="0"/>
        </w:rPr>
        <w:t xml:space="preserve"> bohemio con un vestido corto  boho o pantalones acampanados que, además, están de regreso. O si eres más </w:t>
      </w:r>
      <w:r w:rsidDel="00000000" w:rsidR="00000000" w:rsidRPr="00000000">
        <w:rPr>
          <w:rFonts w:ascii="Montserrat" w:cs="Montserrat" w:eastAsia="Montserrat" w:hAnsi="Montserrat"/>
          <w:i w:val="1"/>
          <w:sz w:val="20"/>
          <w:szCs w:val="20"/>
          <w:rtl w:val="0"/>
        </w:rPr>
        <w:t xml:space="preserve">rockera</w:t>
      </w:r>
      <w:r w:rsidDel="00000000" w:rsidR="00000000" w:rsidRPr="00000000">
        <w:rPr>
          <w:rFonts w:ascii="Montserrat" w:cs="Montserrat" w:eastAsia="Montserrat" w:hAnsi="Montserrat"/>
          <w:sz w:val="20"/>
          <w:szCs w:val="20"/>
          <w:rtl w:val="0"/>
        </w:rPr>
        <w:t xml:space="preserve">, un </w:t>
      </w:r>
      <w:r w:rsidDel="00000000" w:rsidR="00000000" w:rsidRPr="00000000">
        <w:rPr>
          <w:rFonts w:ascii="Montserrat" w:cs="Montserrat" w:eastAsia="Montserrat" w:hAnsi="Montserrat"/>
          <w:i w:val="1"/>
          <w:sz w:val="20"/>
          <w:szCs w:val="20"/>
          <w:rtl w:val="0"/>
        </w:rPr>
        <w:t xml:space="preserve">short denim</w:t>
      </w:r>
      <w:r w:rsidDel="00000000" w:rsidR="00000000" w:rsidRPr="00000000">
        <w:rPr>
          <w:rFonts w:ascii="Montserrat" w:cs="Montserrat" w:eastAsia="Montserrat" w:hAnsi="Montserrat"/>
          <w:sz w:val="20"/>
          <w:szCs w:val="20"/>
          <w:rtl w:val="0"/>
        </w:rPr>
        <w:t xml:space="preserve">, sandalias con cordones y un sombrero cubo de color explosivo. </w:t>
      </w:r>
    </w:p>
    <w:p w:rsidR="00000000" w:rsidDel="00000000" w:rsidP="00000000" w:rsidRDefault="00000000" w:rsidRPr="00000000" w14:paraId="00000009">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600987" cy="2136882"/>
            <wp:effectExtent b="0" l="0" r="0" t="0"/>
            <wp:docPr id="17" name="image16.jpg"/>
            <a:graphic>
              <a:graphicData uri="http://schemas.openxmlformats.org/drawingml/2006/picture">
                <pic:pic>
                  <pic:nvPicPr>
                    <pic:cNvPr id="0" name="image16.jpg"/>
                    <pic:cNvPicPr preferRelativeResize="0"/>
                  </pic:nvPicPr>
                  <pic:blipFill>
                    <a:blip r:embed="rId7"/>
                    <a:srcRect b="0" l="0" r="0" t="0"/>
                    <a:stretch>
                      <a:fillRect/>
                    </a:stretch>
                  </pic:blipFill>
                  <pic:spPr>
                    <a:xfrm>
                      <a:off x="0" y="0"/>
                      <a:ext cx="1600987" cy="2136882"/>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499896" cy="2004116"/>
            <wp:effectExtent b="0" l="0" r="0" t="0"/>
            <wp:docPr id="22" name="image20.jpg"/>
            <a:graphic>
              <a:graphicData uri="http://schemas.openxmlformats.org/drawingml/2006/picture">
                <pic:pic>
                  <pic:nvPicPr>
                    <pic:cNvPr id="0" name="image20.jpg"/>
                    <pic:cNvPicPr preferRelativeResize="0"/>
                  </pic:nvPicPr>
                  <pic:blipFill>
                    <a:blip r:embed="rId8"/>
                    <a:srcRect b="0" l="0" r="0" t="0"/>
                    <a:stretch>
                      <a:fillRect/>
                    </a:stretch>
                  </pic:blipFill>
                  <pic:spPr>
                    <a:xfrm>
                      <a:off x="0" y="0"/>
                      <a:ext cx="1499896" cy="2004116"/>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2206569" cy="1649640"/>
            <wp:effectExtent b="0" l="0" r="0" t="0"/>
            <wp:docPr id="13" name="image9.jpg"/>
            <a:graphic>
              <a:graphicData uri="http://schemas.openxmlformats.org/drawingml/2006/picture">
                <pic:pic>
                  <pic:nvPicPr>
                    <pic:cNvPr id="0" name="image9.jpg"/>
                    <pic:cNvPicPr preferRelativeResize="0"/>
                  </pic:nvPicPr>
                  <pic:blipFill>
                    <a:blip r:embed="rId9"/>
                    <a:srcRect b="0" l="0" r="0" t="0"/>
                    <a:stretch>
                      <a:fillRect/>
                    </a:stretch>
                  </pic:blipFill>
                  <pic:spPr>
                    <a:xfrm>
                      <a:off x="0" y="0"/>
                      <a:ext cx="2206569" cy="1649640"/>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553524" cy="2077681"/>
            <wp:effectExtent b="0" l="0" r="0" t="0"/>
            <wp:docPr id="6"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1553524" cy="2077681"/>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685246" cy="2249131"/>
            <wp:effectExtent b="0" l="0" r="0" t="0"/>
            <wp:docPr id="8" name="image8.jpg"/>
            <a:graphic>
              <a:graphicData uri="http://schemas.openxmlformats.org/drawingml/2006/picture">
                <pic:pic>
                  <pic:nvPicPr>
                    <pic:cNvPr id="0" name="image8.jpg"/>
                    <pic:cNvPicPr preferRelativeResize="0"/>
                  </pic:nvPicPr>
                  <pic:blipFill>
                    <a:blip r:embed="rId11"/>
                    <a:srcRect b="0" l="0" r="0" t="0"/>
                    <a:stretch>
                      <a:fillRect/>
                    </a:stretch>
                  </pic:blipFill>
                  <pic:spPr>
                    <a:xfrm>
                      <a:off x="0" y="0"/>
                      <a:ext cx="1685246" cy="2249131"/>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577326" cy="2108307"/>
            <wp:effectExtent b="0" l="0" r="0" t="0"/>
            <wp:docPr id="18" name="image18.jpg"/>
            <a:graphic>
              <a:graphicData uri="http://schemas.openxmlformats.org/drawingml/2006/picture">
                <pic:pic>
                  <pic:nvPicPr>
                    <pic:cNvPr id="0" name="image18.jpg"/>
                    <pic:cNvPicPr preferRelativeResize="0"/>
                  </pic:nvPicPr>
                  <pic:blipFill>
                    <a:blip r:embed="rId12"/>
                    <a:srcRect b="0" l="0" r="0" t="0"/>
                    <a:stretch>
                      <a:fillRect/>
                    </a:stretch>
                  </pic:blipFill>
                  <pic:spPr>
                    <a:xfrm>
                      <a:off x="0" y="0"/>
                      <a:ext cx="1577326" cy="2108307"/>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B">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Por otro lado, si irás con tus amigos a </w:t>
      </w:r>
      <w:hyperlink r:id="rId13">
        <w:r w:rsidDel="00000000" w:rsidR="00000000" w:rsidRPr="00000000">
          <w:rPr>
            <w:rFonts w:ascii="Montserrat" w:cs="Montserrat" w:eastAsia="Montserrat" w:hAnsi="Montserrat"/>
            <w:color w:val="1155cc"/>
            <w:sz w:val="20"/>
            <w:szCs w:val="20"/>
            <w:u w:val="single"/>
            <w:rtl w:val="0"/>
          </w:rPr>
          <w:t xml:space="preserve">Pa’l Norte</w:t>
        </w:r>
      </w:hyperlink>
      <w:r w:rsidDel="00000000" w:rsidR="00000000" w:rsidRPr="00000000">
        <w:rPr>
          <w:rFonts w:ascii="Montserrat" w:cs="Montserrat" w:eastAsia="Montserrat" w:hAnsi="Montserrat"/>
          <w:sz w:val="20"/>
          <w:szCs w:val="20"/>
          <w:rtl w:val="0"/>
        </w:rPr>
        <w:t xml:space="preserve"> (1 y 2 de abril), en Monterrey, o esperarás a mayo para el </w:t>
      </w:r>
      <w:hyperlink r:id="rId14">
        <w:r w:rsidDel="00000000" w:rsidR="00000000" w:rsidRPr="00000000">
          <w:rPr>
            <w:rFonts w:ascii="Montserrat" w:cs="Montserrat" w:eastAsia="Montserrat" w:hAnsi="Montserrat"/>
            <w:color w:val="1155cc"/>
            <w:sz w:val="20"/>
            <w:szCs w:val="20"/>
            <w:u w:val="single"/>
            <w:rtl w:val="0"/>
          </w:rPr>
          <w:t xml:space="preserve">Corona Capital</w:t>
        </w:r>
      </w:hyperlink>
      <w:r w:rsidDel="00000000" w:rsidR="00000000" w:rsidRPr="00000000">
        <w:rPr>
          <w:rFonts w:ascii="Montserrat" w:cs="Montserrat" w:eastAsia="Montserrat" w:hAnsi="Montserrat"/>
          <w:sz w:val="20"/>
          <w:szCs w:val="20"/>
          <w:rtl w:val="0"/>
        </w:rPr>
        <w:t xml:space="preserve"> (21 y 22 de mayo), en Guadalajara, entonces el accesorio infalible serán unos lentes de sol en forma de lágrima o </w:t>
      </w:r>
      <w:r w:rsidDel="00000000" w:rsidR="00000000" w:rsidRPr="00000000">
        <w:rPr>
          <w:rFonts w:ascii="Montserrat" w:cs="Montserrat" w:eastAsia="Montserrat" w:hAnsi="Montserrat"/>
          <w:i w:val="1"/>
          <w:sz w:val="20"/>
          <w:szCs w:val="20"/>
          <w:rtl w:val="0"/>
        </w:rPr>
        <w:t xml:space="preserve">carey</w:t>
      </w:r>
      <w:r w:rsidDel="00000000" w:rsidR="00000000" w:rsidRPr="00000000">
        <w:rPr>
          <w:rFonts w:ascii="Montserrat" w:cs="Montserrat" w:eastAsia="Montserrat" w:hAnsi="Montserrat"/>
          <w:sz w:val="20"/>
          <w:szCs w:val="20"/>
          <w:rtl w:val="0"/>
        </w:rPr>
        <w:t xml:space="preserve">, que llevarán tu</w:t>
      </w:r>
      <w:r w:rsidDel="00000000" w:rsidR="00000000" w:rsidRPr="00000000">
        <w:rPr>
          <w:rFonts w:ascii="Montserrat" w:cs="Montserrat" w:eastAsia="Montserrat" w:hAnsi="Montserrat"/>
          <w:i w:val="1"/>
          <w:sz w:val="20"/>
          <w:szCs w:val="20"/>
          <w:rtl w:val="0"/>
        </w:rPr>
        <w:t xml:space="preserve"> look </w:t>
      </w:r>
      <w:r w:rsidDel="00000000" w:rsidR="00000000" w:rsidRPr="00000000">
        <w:rPr>
          <w:rFonts w:ascii="Montserrat" w:cs="Montserrat" w:eastAsia="Montserrat" w:hAnsi="Montserrat"/>
          <w:sz w:val="20"/>
          <w:szCs w:val="20"/>
          <w:rtl w:val="0"/>
        </w:rPr>
        <w:t xml:space="preserve"> a otro nivel. Acompáñalo con un overol de lino y ombliguera. </w:t>
      </w:r>
    </w:p>
    <w:p w:rsidR="00000000" w:rsidDel="00000000" w:rsidP="00000000" w:rsidRDefault="00000000" w:rsidRPr="00000000" w14:paraId="0000000C">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719263" cy="2292350"/>
            <wp:effectExtent b="0" l="0" r="0" t="0"/>
            <wp:docPr id="20" name="image19.jpg"/>
            <a:graphic>
              <a:graphicData uri="http://schemas.openxmlformats.org/drawingml/2006/picture">
                <pic:pic>
                  <pic:nvPicPr>
                    <pic:cNvPr id="0" name="image19.jpg"/>
                    <pic:cNvPicPr preferRelativeResize="0"/>
                  </pic:nvPicPr>
                  <pic:blipFill>
                    <a:blip r:embed="rId15"/>
                    <a:srcRect b="0" l="0" r="0" t="0"/>
                    <a:stretch>
                      <a:fillRect/>
                    </a:stretch>
                  </pic:blipFill>
                  <pic:spPr>
                    <a:xfrm>
                      <a:off x="0" y="0"/>
                      <a:ext cx="1719263" cy="2292350"/>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737117" cy="2308332"/>
            <wp:effectExtent b="0" l="0" r="0" t="0"/>
            <wp:docPr id="12" name="image10.jpg"/>
            <a:graphic>
              <a:graphicData uri="http://schemas.openxmlformats.org/drawingml/2006/picture">
                <pic:pic>
                  <pic:nvPicPr>
                    <pic:cNvPr id="0" name="image10.jpg"/>
                    <pic:cNvPicPr preferRelativeResize="0"/>
                  </pic:nvPicPr>
                  <pic:blipFill>
                    <a:blip r:embed="rId16"/>
                    <a:srcRect b="0" l="0" r="0" t="0"/>
                    <a:stretch>
                      <a:fillRect/>
                    </a:stretch>
                  </pic:blipFill>
                  <pic:spPr>
                    <a:xfrm>
                      <a:off x="0" y="0"/>
                      <a:ext cx="1737117" cy="2308332"/>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792375" cy="2392006"/>
            <wp:effectExtent b="0" l="0" r="0" t="0"/>
            <wp:docPr id="21" name="image21.jpg"/>
            <a:graphic>
              <a:graphicData uri="http://schemas.openxmlformats.org/drawingml/2006/picture">
                <pic:pic>
                  <pic:nvPicPr>
                    <pic:cNvPr id="0" name="image21.jpg"/>
                    <pic:cNvPicPr preferRelativeResize="0"/>
                  </pic:nvPicPr>
                  <pic:blipFill>
                    <a:blip r:embed="rId17"/>
                    <a:srcRect b="0" l="0" r="0" t="0"/>
                    <a:stretch>
                      <a:fillRect/>
                    </a:stretch>
                  </pic:blipFill>
                  <pic:spPr>
                    <a:xfrm>
                      <a:off x="0" y="0"/>
                      <a:ext cx="1792375" cy="2392006"/>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E">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866727" cy="2491605"/>
            <wp:effectExtent b="0" l="0" r="0" t="0"/>
            <wp:docPr id="4" name="image3.jpg"/>
            <a:graphic>
              <a:graphicData uri="http://schemas.openxmlformats.org/drawingml/2006/picture">
                <pic:pic>
                  <pic:nvPicPr>
                    <pic:cNvPr id="0" name="image3.jpg"/>
                    <pic:cNvPicPr preferRelativeResize="0"/>
                  </pic:nvPicPr>
                  <pic:blipFill>
                    <a:blip r:embed="rId18"/>
                    <a:srcRect b="0" l="0" r="0" t="0"/>
                    <a:stretch>
                      <a:fillRect/>
                    </a:stretch>
                  </pic:blipFill>
                  <pic:spPr>
                    <a:xfrm>
                      <a:off x="0" y="0"/>
                      <a:ext cx="1866727" cy="2491605"/>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663816" cy="2222607"/>
            <wp:effectExtent b="0" l="0" r="0" t="0"/>
            <wp:docPr id="15" name="image17.jpg"/>
            <a:graphic>
              <a:graphicData uri="http://schemas.openxmlformats.org/drawingml/2006/picture">
                <pic:pic>
                  <pic:nvPicPr>
                    <pic:cNvPr id="0" name="image17.jpg"/>
                    <pic:cNvPicPr preferRelativeResize="0"/>
                  </pic:nvPicPr>
                  <pic:blipFill>
                    <a:blip r:embed="rId19"/>
                    <a:srcRect b="0" l="0" r="0" t="0"/>
                    <a:stretch>
                      <a:fillRect/>
                    </a:stretch>
                  </pic:blipFill>
                  <pic:spPr>
                    <a:xfrm>
                      <a:off x="0" y="0"/>
                      <a:ext cx="1663816" cy="2222607"/>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604963" cy="2133178"/>
            <wp:effectExtent b="0" l="0" r="0" t="0"/>
            <wp:docPr id="2" name="image2.jpg"/>
            <a:graphic>
              <a:graphicData uri="http://schemas.openxmlformats.org/drawingml/2006/picture">
                <pic:pic>
                  <pic:nvPicPr>
                    <pic:cNvPr id="0" name="image2.jpg"/>
                    <pic:cNvPicPr preferRelativeResize="0"/>
                  </pic:nvPicPr>
                  <pic:blipFill>
                    <a:blip r:embed="rId20"/>
                    <a:srcRect b="0" l="0" r="0" t="0"/>
                    <a:stretch>
                      <a:fillRect/>
                    </a:stretch>
                  </pic:blipFill>
                  <pic:spPr>
                    <a:xfrm>
                      <a:off x="0" y="0"/>
                      <a:ext cx="1604963" cy="2133178"/>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 el mejor tropical fashion </w:t>
      </w:r>
    </w:p>
    <w:p w:rsidR="00000000" w:rsidDel="00000000" w:rsidP="00000000" w:rsidRDefault="00000000" w:rsidRPr="00000000" w14:paraId="00000010">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Y ojo, no hay que olvidar que los festivales no solo son en época de sol, de hecho, hay muchos en todo el mundo que se hacen durante el invierno. Algunos de los que se realizan, por ejemplo, en Colombia, suceden en marzo, cuando en el hemisferio sur llega el otoño y hay lluvias. Entre los más importantes están </w:t>
      </w:r>
      <w:hyperlink r:id="rId21">
        <w:r w:rsidDel="00000000" w:rsidR="00000000" w:rsidRPr="00000000">
          <w:rPr>
            <w:rFonts w:ascii="Montserrat" w:cs="Montserrat" w:eastAsia="Montserrat" w:hAnsi="Montserrat"/>
            <w:color w:val="1155cc"/>
            <w:sz w:val="20"/>
            <w:szCs w:val="20"/>
            <w:u w:val="single"/>
            <w:rtl w:val="0"/>
          </w:rPr>
          <w:t xml:space="preserve">Estéreo Picnic</w:t>
        </w:r>
      </w:hyperlink>
      <w:r w:rsidDel="00000000" w:rsidR="00000000" w:rsidRPr="00000000">
        <w:rPr>
          <w:rFonts w:ascii="Montserrat" w:cs="Montserrat" w:eastAsia="Montserrat" w:hAnsi="Montserrat"/>
          <w:sz w:val="20"/>
          <w:szCs w:val="20"/>
          <w:rtl w:val="0"/>
        </w:rPr>
        <w:t xml:space="preserve"> (25 al 27 de marzo) o el </w:t>
      </w:r>
      <w:hyperlink r:id="rId22">
        <w:r w:rsidDel="00000000" w:rsidR="00000000" w:rsidRPr="00000000">
          <w:rPr>
            <w:rFonts w:ascii="Montserrat" w:cs="Montserrat" w:eastAsia="Montserrat" w:hAnsi="Montserrat"/>
            <w:color w:val="1155cc"/>
            <w:sz w:val="20"/>
            <w:szCs w:val="20"/>
            <w:u w:val="single"/>
            <w:rtl w:val="0"/>
          </w:rPr>
          <w:t xml:space="preserve">Jamming Festival</w:t>
        </w:r>
      </w:hyperlink>
      <w:r w:rsidDel="00000000" w:rsidR="00000000" w:rsidRPr="00000000">
        <w:rPr>
          <w:rFonts w:ascii="Montserrat" w:cs="Montserrat" w:eastAsia="Montserrat" w:hAnsi="Montserrat"/>
          <w:sz w:val="20"/>
          <w:szCs w:val="20"/>
          <w:rtl w:val="0"/>
        </w:rPr>
        <w:t xml:space="preserve"> (19 al 21 de marzo).</w:t>
      </w:r>
    </w:p>
    <w:p w:rsidR="00000000" w:rsidDel="00000000" w:rsidP="00000000" w:rsidRDefault="00000000" w:rsidRPr="00000000" w14:paraId="00000011">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este caso, si tu espíritu aventurero te lleva a estas latitudes, quiere decir que el género tropical, el </w:t>
      </w:r>
      <w:r w:rsidDel="00000000" w:rsidR="00000000" w:rsidRPr="00000000">
        <w:rPr>
          <w:rFonts w:ascii="Montserrat" w:cs="Montserrat" w:eastAsia="Montserrat" w:hAnsi="Montserrat"/>
          <w:i w:val="1"/>
          <w:sz w:val="20"/>
          <w:szCs w:val="20"/>
          <w:rtl w:val="0"/>
        </w:rPr>
        <w:t xml:space="preserve">reggae</w:t>
      </w:r>
      <w:r w:rsidDel="00000000" w:rsidR="00000000" w:rsidRPr="00000000">
        <w:rPr>
          <w:rFonts w:ascii="Montserrat" w:cs="Montserrat" w:eastAsia="Montserrat" w:hAnsi="Montserrat"/>
          <w:sz w:val="20"/>
          <w:szCs w:val="20"/>
          <w:rtl w:val="0"/>
        </w:rPr>
        <w:t xml:space="preserve"> y el rap están en tus venas y, muy seguramente, en tu estilo. Algo que no debe faltar es el colorido, pero ten cuidado de no exagerar. Un pantalón tipo chinos o de talle alto y botas bajas, lucirán increíbles, o puedes arriesgarte con un short y sumar un </w:t>
      </w:r>
      <w:r w:rsidDel="00000000" w:rsidR="00000000" w:rsidRPr="00000000">
        <w:rPr>
          <w:rFonts w:ascii="Montserrat" w:cs="Montserrat" w:eastAsia="Montserrat" w:hAnsi="Montserrat"/>
          <w:i w:val="1"/>
          <w:sz w:val="20"/>
          <w:szCs w:val="20"/>
          <w:rtl w:val="0"/>
        </w:rPr>
        <w:t xml:space="preserve">cárdigan</w:t>
      </w:r>
      <w:r w:rsidDel="00000000" w:rsidR="00000000" w:rsidRPr="00000000">
        <w:rPr>
          <w:rFonts w:ascii="Montserrat" w:cs="Montserrat" w:eastAsia="Montserrat" w:hAnsi="Montserrat"/>
          <w:sz w:val="20"/>
          <w:szCs w:val="20"/>
          <w:rtl w:val="0"/>
        </w:rPr>
        <w:t xml:space="preserve"> de punto</w:t>
      </w:r>
    </w:p>
    <w:p w:rsidR="00000000" w:rsidDel="00000000" w:rsidP="00000000" w:rsidRDefault="00000000" w:rsidRPr="00000000" w14:paraId="00000012">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672499" cy="2235776"/>
            <wp:effectExtent b="0" l="0" r="0" t="0"/>
            <wp:docPr id="14" name="image12.jpg"/>
            <a:graphic>
              <a:graphicData uri="http://schemas.openxmlformats.org/drawingml/2006/picture">
                <pic:pic>
                  <pic:nvPicPr>
                    <pic:cNvPr id="0" name="image12.jpg"/>
                    <pic:cNvPicPr preferRelativeResize="0"/>
                  </pic:nvPicPr>
                  <pic:blipFill>
                    <a:blip r:embed="rId23"/>
                    <a:srcRect b="0" l="0" r="0" t="0"/>
                    <a:stretch>
                      <a:fillRect/>
                    </a:stretch>
                  </pic:blipFill>
                  <pic:spPr>
                    <a:xfrm>
                      <a:off x="0" y="0"/>
                      <a:ext cx="1672499" cy="2235776"/>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890732" cy="2527407"/>
            <wp:effectExtent b="0" l="0" r="0" t="0"/>
            <wp:docPr id="10" name="image15.jpg"/>
            <a:graphic>
              <a:graphicData uri="http://schemas.openxmlformats.org/drawingml/2006/picture">
                <pic:pic>
                  <pic:nvPicPr>
                    <pic:cNvPr id="0" name="image15.jpg"/>
                    <pic:cNvPicPr preferRelativeResize="0"/>
                  </pic:nvPicPr>
                  <pic:blipFill>
                    <a:blip r:embed="rId24"/>
                    <a:srcRect b="0" l="0" r="0" t="0"/>
                    <a:stretch>
                      <a:fillRect/>
                    </a:stretch>
                  </pic:blipFill>
                  <pic:spPr>
                    <a:xfrm>
                      <a:off x="0" y="0"/>
                      <a:ext cx="1890732" cy="2527407"/>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790670" cy="2378651"/>
            <wp:effectExtent b="0" l="0" r="0" t="0"/>
            <wp:docPr id="9" name="image11.jpg"/>
            <a:graphic>
              <a:graphicData uri="http://schemas.openxmlformats.org/drawingml/2006/picture">
                <pic:pic>
                  <pic:nvPicPr>
                    <pic:cNvPr id="0" name="image11.jpg"/>
                    <pic:cNvPicPr preferRelativeResize="0"/>
                  </pic:nvPicPr>
                  <pic:blipFill>
                    <a:blip r:embed="rId25"/>
                    <a:srcRect b="0" l="0" r="0" t="0"/>
                    <a:stretch>
                      <a:fillRect/>
                    </a:stretch>
                  </pic:blipFill>
                  <pic:spPr>
                    <a:xfrm>
                      <a:off x="0" y="0"/>
                      <a:ext cx="1790670" cy="2378651"/>
                    </a:xfrm>
                    <a:prstGeom prst="rect"/>
                    <a:ln/>
                  </pic:spPr>
                </pic:pic>
              </a:graphicData>
            </a:graphic>
          </wp:inline>
        </w:drawing>
      </w: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13">
      <w:pPr>
        <w:spacing w:after="120"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También para ellos</w:t>
      </w:r>
    </w:p>
    <w:p w:rsidR="00000000" w:rsidDel="00000000" w:rsidP="00000000" w:rsidRDefault="00000000" w:rsidRPr="00000000" w14:paraId="00000014">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 práctico es lo de hoy. Para asistir a un festival una mezcla de camisetas holgadas serán muy favorecedoras en combinación con </w:t>
      </w:r>
      <w:r w:rsidDel="00000000" w:rsidR="00000000" w:rsidRPr="00000000">
        <w:rPr>
          <w:rFonts w:ascii="Montserrat" w:cs="Montserrat" w:eastAsia="Montserrat" w:hAnsi="Montserrat"/>
          <w:i w:val="1"/>
          <w:sz w:val="20"/>
          <w:szCs w:val="20"/>
          <w:rtl w:val="0"/>
        </w:rPr>
        <w:t xml:space="preserve">jeans</w:t>
      </w:r>
      <w:r w:rsidDel="00000000" w:rsidR="00000000" w:rsidRPr="00000000">
        <w:rPr>
          <w:rFonts w:ascii="Montserrat" w:cs="Montserrat" w:eastAsia="Montserrat" w:hAnsi="Montserrat"/>
          <w:sz w:val="20"/>
          <w:szCs w:val="20"/>
          <w:rtl w:val="0"/>
        </w:rPr>
        <w:t xml:space="preserve"> o </w:t>
      </w:r>
      <w:r w:rsidDel="00000000" w:rsidR="00000000" w:rsidRPr="00000000">
        <w:rPr>
          <w:rFonts w:ascii="Montserrat" w:cs="Montserrat" w:eastAsia="Montserrat" w:hAnsi="Montserrat"/>
          <w:i w:val="1"/>
          <w:sz w:val="20"/>
          <w:szCs w:val="20"/>
          <w:rtl w:val="0"/>
        </w:rPr>
        <w:t xml:space="preserve">joggers</w:t>
      </w:r>
      <w:r w:rsidDel="00000000" w:rsidR="00000000" w:rsidRPr="00000000">
        <w:rPr>
          <w:rFonts w:ascii="Montserrat" w:cs="Montserrat" w:eastAsia="Montserrat" w:hAnsi="Montserrat"/>
          <w:sz w:val="20"/>
          <w:szCs w:val="20"/>
          <w:rtl w:val="0"/>
        </w:rPr>
        <w:t xml:space="preserve"> en tonos claros, o bien, con camisa </w:t>
      </w:r>
      <w:r w:rsidDel="00000000" w:rsidR="00000000" w:rsidRPr="00000000">
        <w:rPr>
          <w:rFonts w:ascii="Montserrat" w:cs="Montserrat" w:eastAsia="Montserrat" w:hAnsi="Montserrat"/>
          <w:sz w:val="20"/>
          <w:szCs w:val="20"/>
          <w:rtl w:val="0"/>
        </w:rPr>
        <w:t xml:space="preserve">hawaiana </w:t>
      </w:r>
      <w:r w:rsidDel="00000000" w:rsidR="00000000" w:rsidRPr="00000000">
        <w:rPr>
          <w:rFonts w:ascii="Montserrat" w:cs="Montserrat" w:eastAsia="Montserrat" w:hAnsi="Montserrat"/>
          <w:sz w:val="20"/>
          <w:szCs w:val="20"/>
          <w:rtl w:val="0"/>
        </w:rPr>
        <w:t xml:space="preserve">y pantalones cortos. Recuerden que en esta época del año puede llover o refrescar un poco, así que el accesorio indiscutible será el impermeable.</w:t>
      </w:r>
    </w:p>
    <w:p w:rsidR="00000000" w:rsidDel="00000000" w:rsidP="00000000" w:rsidRDefault="00000000" w:rsidRPr="00000000" w14:paraId="00000015">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319213" cy="1748159"/>
            <wp:effectExtent b="0" l="0" r="0" t="0"/>
            <wp:docPr id="3" name="image1.jpg"/>
            <a:graphic>
              <a:graphicData uri="http://schemas.openxmlformats.org/drawingml/2006/picture">
                <pic:pic>
                  <pic:nvPicPr>
                    <pic:cNvPr id="0" name="image1.jpg"/>
                    <pic:cNvPicPr preferRelativeResize="0"/>
                  </pic:nvPicPr>
                  <pic:blipFill>
                    <a:blip r:embed="rId26"/>
                    <a:srcRect b="0" l="0" r="0" t="0"/>
                    <a:stretch>
                      <a:fillRect/>
                    </a:stretch>
                  </pic:blipFill>
                  <pic:spPr>
                    <a:xfrm>
                      <a:off x="0" y="0"/>
                      <a:ext cx="1319213" cy="1748159"/>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585913" cy="2114550"/>
            <wp:effectExtent b="0" l="0" r="0" t="0"/>
            <wp:docPr id="16" name="image13.jpg"/>
            <a:graphic>
              <a:graphicData uri="http://schemas.openxmlformats.org/drawingml/2006/picture">
                <pic:pic>
                  <pic:nvPicPr>
                    <pic:cNvPr id="0" name="image13.jpg"/>
                    <pic:cNvPicPr preferRelativeResize="0"/>
                  </pic:nvPicPr>
                  <pic:blipFill>
                    <a:blip r:embed="rId27"/>
                    <a:srcRect b="0" l="0" r="0" t="0"/>
                    <a:stretch>
                      <a:fillRect/>
                    </a:stretch>
                  </pic:blipFill>
                  <pic:spPr>
                    <a:xfrm>
                      <a:off x="0" y="0"/>
                      <a:ext cx="1585913" cy="2114550"/>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357313" cy="1806974"/>
            <wp:effectExtent b="0" l="0" r="0" t="0"/>
            <wp:docPr id="7" name="image7.jpg"/>
            <a:graphic>
              <a:graphicData uri="http://schemas.openxmlformats.org/drawingml/2006/picture">
                <pic:pic>
                  <pic:nvPicPr>
                    <pic:cNvPr id="0" name="image7.jpg"/>
                    <pic:cNvPicPr preferRelativeResize="0"/>
                  </pic:nvPicPr>
                  <pic:blipFill>
                    <a:blip r:embed="rId28"/>
                    <a:srcRect b="0" l="0" r="0" t="0"/>
                    <a:stretch>
                      <a:fillRect/>
                    </a:stretch>
                  </pic:blipFill>
                  <pic:spPr>
                    <a:xfrm>
                      <a:off x="0" y="0"/>
                      <a:ext cx="1357313" cy="1806974"/>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166813" cy="1553224"/>
            <wp:effectExtent b="0" l="0" r="0" t="0"/>
            <wp:docPr id="1" name="image5.jpg"/>
            <a:graphic>
              <a:graphicData uri="http://schemas.openxmlformats.org/drawingml/2006/picture">
                <pic:pic>
                  <pic:nvPicPr>
                    <pic:cNvPr id="0" name="image5.jpg"/>
                    <pic:cNvPicPr preferRelativeResize="0"/>
                  </pic:nvPicPr>
                  <pic:blipFill>
                    <a:blip r:embed="rId29"/>
                    <a:srcRect b="0" l="0" r="0" t="0"/>
                    <a:stretch>
                      <a:fillRect/>
                    </a:stretch>
                  </pic:blipFill>
                  <pic:spPr>
                    <a:xfrm>
                      <a:off x="0" y="0"/>
                      <a:ext cx="1166813" cy="1553224"/>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316911" cy="1755882"/>
            <wp:effectExtent b="0" l="0" r="0" t="0"/>
            <wp:docPr id="11" name="image14.jpg"/>
            <a:graphic>
              <a:graphicData uri="http://schemas.openxmlformats.org/drawingml/2006/picture">
                <pic:pic>
                  <pic:nvPicPr>
                    <pic:cNvPr id="0" name="image14.jpg"/>
                    <pic:cNvPicPr preferRelativeResize="0"/>
                  </pic:nvPicPr>
                  <pic:blipFill>
                    <a:blip r:embed="rId30"/>
                    <a:srcRect b="0" l="0" r="0" t="0"/>
                    <a:stretch>
                      <a:fillRect/>
                    </a:stretch>
                  </pic:blipFill>
                  <pic:spPr>
                    <a:xfrm>
                      <a:off x="0" y="0"/>
                      <a:ext cx="1316911" cy="1755882"/>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944013" cy="2594082"/>
            <wp:effectExtent b="0" l="0" r="0" t="0"/>
            <wp:docPr id="5" name="image4.jpg"/>
            <a:graphic>
              <a:graphicData uri="http://schemas.openxmlformats.org/drawingml/2006/picture">
                <pic:pic>
                  <pic:nvPicPr>
                    <pic:cNvPr id="0" name="image4.jpg"/>
                    <pic:cNvPicPr preferRelativeResize="0"/>
                  </pic:nvPicPr>
                  <pic:blipFill>
                    <a:blip r:embed="rId31"/>
                    <a:srcRect b="0" l="0" r="0" t="0"/>
                    <a:stretch>
                      <a:fillRect/>
                    </a:stretch>
                  </pic:blipFill>
                  <pic:spPr>
                    <a:xfrm>
                      <a:off x="0" y="0"/>
                      <a:ext cx="1944013" cy="2594082"/>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8">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Ahora si, con estas opciones estamos seguros de que brillarás en cualquiera de estos festivales de música, recuerda que la regla más importante es mantener tu personalidad y sentirte cómoda para disfrutar al máximo esta aventura.</w:t>
      </w:r>
    </w:p>
    <w:p w:rsidR="00000000" w:rsidDel="00000000" w:rsidP="00000000" w:rsidRDefault="00000000" w:rsidRPr="00000000" w14:paraId="00000019">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Encuentra estas piezas y las colecciones de tus marcas de moda favoritas en </w:t>
      </w:r>
      <w:r w:rsidDel="00000000" w:rsidR="00000000" w:rsidRPr="00000000">
        <w:rPr>
          <w:rFonts w:ascii="Montserrat" w:cs="Montserrat" w:eastAsia="Montserrat" w:hAnsi="Montserrat"/>
          <w:b w:val="1"/>
          <w:sz w:val="20"/>
          <w:szCs w:val="20"/>
          <w:rtl w:val="0"/>
        </w:rPr>
        <w:t xml:space="preserve">Farfetch</w:t>
      </w:r>
      <w:r w:rsidDel="00000000" w:rsidR="00000000" w:rsidRPr="00000000">
        <w:rPr>
          <w:rFonts w:ascii="Montserrat" w:cs="Montserrat" w:eastAsia="Montserrat" w:hAnsi="Montserrat"/>
          <w:sz w:val="20"/>
          <w:szCs w:val="20"/>
          <w:rtl w:val="0"/>
        </w:rPr>
        <w:t xml:space="preserve">, la plataforma global de la industria de la moda de lujo, que te ofrece exclusivos beneficios como tasa fija de importación, al seleccionar productos de todas partes del mundo y de las </w:t>
      </w:r>
      <w:r w:rsidDel="00000000" w:rsidR="00000000" w:rsidRPr="00000000">
        <w:rPr>
          <w:rFonts w:ascii="Montserrat" w:cs="Montserrat" w:eastAsia="Montserrat" w:hAnsi="Montserrat"/>
          <w:i w:val="1"/>
          <w:sz w:val="20"/>
          <w:szCs w:val="20"/>
          <w:rtl w:val="0"/>
        </w:rPr>
        <w:t xml:space="preserve">boutiques</w:t>
      </w:r>
      <w:r w:rsidDel="00000000" w:rsidR="00000000" w:rsidRPr="00000000">
        <w:rPr>
          <w:rFonts w:ascii="Montserrat" w:cs="Montserrat" w:eastAsia="Montserrat" w:hAnsi="Montserrat"/>
          <w:sz w:val="20"/>
          <w:szCs w:val="20"/>
          <w:rtl w:val="0"/>
        </w:rPr>
        <w:t xml:space="preserve"> más exclusivas. Visita </w:t>
      </w:r>
      <w:hyperlink r:id="rId32">
        <w:r w:rsidDel="00000000" w:rsidR="00000000" w:rsidRPr="00000000">
          <w:rPr>
            <w:rFonts w:ascii="Montserrat" w:cs="Montserrat" w:eastAsia="Montserrat" w:hAnsi="Montserrat"/>
            <w:color w:val="1155cc"/>
            <w:sz w:val="20"/>
            <w:szCs w:val="20"/>
            <w:u w:val="single"/>
            <w:rtl w:val="0"/>
          </w:rPr>
          <w:t xml:space="preserve">farfetch.com</w:t>
        </w:r>
      </w:hyperlink>
      <w:r w:rsidDel="00000000" w:rsidR="00000000" w:rsidRPr="00000000">
        <w:rPr>
          <w:rFonts w:ascii="Montserrat" w:cs="Montserrat" w:eastAsia="Montserrat" w:hAnsi="Montserrat"/>
          <w:sz w:val="20"/>
          <w:szCs w:val="20"/>
          <w:rtl w:val="0"/>
        </w:rPr>
        <w:t xml:space="preserve">, elegí tus prendas y en unos días las tendrás en la puerta de tu casa y en empaques totalmente sustentables.</w:t>
      </w:r>
    </w:p>
    <w:p w:rsidR="00000000" w:rsidDel="00000000" w:rsidP="00000000" w:rsidRDefault="00000000" w:rsidRPr="00000000" w14:paraId="0000001A">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B">
      <w:pPr>
        <w:spacing w:after="120"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 # # # # </w:t>
      </w:r>
      <w:r w:rsidDel="00000000" w:rsidR="00000000" w:rsidRPr="00000000">
        <w:rPr>
          <w:rtl w:val="0"/>
        </w:rPr>
      </w:r>
    </w:p>
    <w:p w:rsidR="00000000" w:rsidDel="00000000" w:rsidP="00000000" w:rsidRDefault="00000000" w:rsidRPr="00000000" w14:paraId="0000001C">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Acerca de FARFETCH</w:t>
      </w:r>
      <w:r w:rsidDel="00000000" w:rsidR="00000000" w:rsidRPr="00000000">
        <w:rPr>
          <w:rtl w:val="0"/>
        </w:rPr>
      </w:r>
    </w:p>
    <w:p w:rsidR="00000000" w:rsidDel="00000000" w:rsidP="00000000" w:rsidRDefault="00000000" w:rsidRPr="00000000" w14:paraId="0000001D">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el Mercado de Farfetch.com conecta a clientes de más de 190 países con artículos de más de 50 países y más de 1,300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1E">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es un firmante de la Carta de la Industria de la Moda para la Acción Climática. También es miembro del Fashion Pact, una coalición global de compañías dentro de la industria de la moda y los textiles (</w:t>
      </w:r>
      <w:r w:rsidDel="00000000" w:rsidR="00000000" w:rsidRPr="00000000">
        <w:rPr>
          <w:rFonts w:ascii="Montserrat" w:cs="Montserrat" w:eastAsia="Montserrat" w:hAnsi="Montserrat"/>
          <w:i w:val="1"/>
          <w:sz w:val="20"/>
          <w:szCs w:val="20"/>
          <w:rtl w:val="0"/>
        </w:rPr>
        <w:t xml:space="preserve">ready-to-wear</w:t>
      </w:r>
      <w:r w:rsidDel="00000000" w:rsidR="00000000" w:rsidRPr="00000000">
        <w:rPr>
          <w:rFonts w:ascii="Montserrat" w:cs="Montserrat" w:eastAsia="Montserrat" w:hAnsi="Montserrat"/>
          <w:sz w:val="20"/>
          <w:szCs w:val="20"/>
          <w:rtl w:val="0"/>
        </w:rPr>
        <w:t xml:space="preserve">, deportiva, lifestyle y lujo), incluyendo a sus proveedores y distribuidores, todos comprometidos a una base común de metas clave relacionadas al medio ambiente en tres áreas: detener el calentamiento global, restaurar la biodiversidad y proteger los océanos. </w:t>
      </w:r>
    </w:p>
    <w:p w:rsidR="00000000" w:rsidDel="00000000" w:rsidP="00000000" w:rsidRDefault="00000000" w:rsidRPr="00000000" w14:paraId="0000001F">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más información, por favor visite </w:t>
      </w:r>
      <w:hyperlink r:id="rId33">
        <w:r w:rsidDel="00000000" w:rsidR="00000000" w:rsidRPr="00000000">
          <w:rPr>
            <w:rFonts w:ascii="Montserrat" w:cs="Montserrat" w:eastAsia="Montserrat" w:hAnsi="Montserrat"/>
            <w:color w:val="1155cc"/>
            <w:sz w:val="20"/>
            <w:szCs w:val="20"/>
            <w:u w:val="single"/>
            <w:rtl w:val="0"/>
          </w:rPr>
          <w:t xml:space="preserve">www.aboutFARFETCH.com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20">
      <w:pPr>
        <w:spacing w:line="240"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1">
      <w:pPr>
        <w:spacing w:line="240"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w:t>
      </w:r>
    </w:p>
    <w:p w:rsidR="00000000" w:rsidDel="00000000" w:rsidP="00000000" w:rsidRDefault="00000000" w:rsidRPr="00000000" w14:paraId="00000022">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Ana Paula Pavón / PR Expert</w:t>
      </w:r>
    </w:p>
    <w:p w:rsidR="00000000" w:rsidDel="00000000" w:rsidP="00000000" w:rsidRDefault="00000000" w:rsidRPr="00000000" w14:paraId="00000023">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Another Company</w:t>
      </w:r>
    </w:p>
    <w:p w:rsidR="00000000" w:rsidDel="00000000" w:rsidP="00000000" w:rsidRDefault="00000000" w:rsidRPr="00000000" w14:paraId="00000024">
      <w:pPr>
        <w:spacing w:line="276" w:lineRule="auto"/>
        <w:jc w:val="both"/>
        <w:rPr>
          <w:rFonts w:ascii="Montserrat" w:cs="Montserrat" w:eastAsia="Montserrat" w:hAnsi="Montserrat"/>
          <w:sz w:val="20"/>
          <w:szCs w:val="20"/>
        </w:rPr>
      </w:pPr>
      <w:hyperlink r:id="rId34">
        <w:r w:rsidDel="00000000" w:rsidR="00000000" w:rsidRPr="00000000">
          <w:rPr>
            <w:rFonts w:ascii="Montserrat" w:cs="Montserrat" w:eastAsia="Montserrat" w:hAnsi="Montserrat"/>
            <w:sz w:val="20"/>
            <w:szCs w:val="20"/>
            <w:rtl w:val="0"/>
          </w:rPr>
          <w:t xml:space="preserve">ana.pavon@another.co</w:t>
        </w:r>
      </w:hyperlink>
      <w:r w:rsidDel="00000000" w:rsidR="00000000" w:rsidRPr="00000000">
        <w:rPr>
          <w:rtl w:val="0"/>
        </w:rPr>
      </w:r>
    </w:p>
    <w:p w:rsidR="00000000" w:rsidDel="00000000" w:rsidP="00000000" w:rsidRDefault="00000000" w:rsidRPr="00000000" w14:paraId="00000025">
      <w:pPr>
        <w:spacing w:line="276" w:lineRule="auto"/>
        <w:jc w:val="both"/>
        <w:rPr/>
      </w:pPr>
      <w:r w:rsidDel="00000000" w:rsidR="00000000" w:rsidRPr="00000000">
        <w:rPr>
          <w:rFonts w:ascii="Montserrat" w:cs="Montserrat" w:eastAsia="Montserrat" w:hAnsi="Montserrat"/>
          <w:sz w:val="20"/>
          <w:szCs w:val="20"/>
          <w:rtl w:val="0"/>
        </w:rPr>
        <w:t xml:space="preserve">Tel: + 52 1 55 1900 6683</w:t>
      </w:r>
      <w:r w:rsidDel="00000000" w:rsidR="00000000" w:rsidRPr="00000000">
        <w:rPr>
          <w:rtl w:val="0"/>
        </w:rPr>
      </w:r>
    </w:p>
    <w:sectPr>
      <w:headerReference r:id="rId35"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venir"/>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6">
    <w:pPr>
      <w:rPr/>
    </w:pPr>
    <w:r w:rsidDel="00000000" w:rsidR="00000000" w:rsidRPr="00000000">
      <w:rPr/>
      <w:drawing>
        <wp:inline distB="114300" distT="114300" distL="114300" distR="114300">
          <wp:extent cx="5731200" cy="736600"/>
          <wp:effectExtent b="0" l="0" r="0" t="0"/>
          <wp:docPr id="19" name="image22.png"/>
          <a:graphic>
            <a:graphicData uri="http://schemas.openxmlformats.org/drawingml/2006/picture">
              <pic:pic>
                <pic:nvPicPr>
                  <pic:cNvPr id="0" name="image22.png"/>
                  <pic:cNvPicPr preferRelativeResize="0"/>
                </pic:nvPicPr>
                <pic:blipFill>
                  <a:blip r:embed="rId1"/>
                  <a:srcRect b="0" l="0" r="0" t="0"/>
                  <a:stretch>
                    <a:fillRect/>
                  </a:stretch>
                </pic:blipFill>
                <pic:spPr>
                  <a:xfrm>
                    <a:off x="0" y="0"/>
                    <a:ext cx="5731200" cy="736600"/>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spacing w:after="160" w:line="259" w:lineRule="auto"/>
      <w:jc w:val="center"/>
      <w:rPr>
        <w:rFonts w:ascii="Avenir" w:cs="Avenir" w:eastAsia="Avenir" w:hAnsi="Avenir"/>
        <w:b w:val="1"/>
        <w:color w:val="ff0000"/>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2.jpg"/><Relationship Id="rId22" Type="http://schemas.openxmlformats.org/officeDocument/2006/relationships/hyperlink" Target="https://www.jammingfestival.com.co/" TargetMode="External"/><Relationship Id="rId21" Type="http://schemas.openxmlformats.org/officeDocument/2006/relationships/hyperlink" Target="https://www.festivalestereopicnic.com/" TargetMode="External"/><Relationship Id="rId24" Type="http://schemas.openxmlformats.org/officeDocument/2006/relationships/image" Target="media/image15.jpg"/><Relationship Id="rId23" Type="http://schemas.openxmlformats.org/officeDocument/2006/relationships/image" Target="media/image1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jpg"/><Relationship Id="rId26" Type="http://schemas.openxmlformats.org/officeDocument/2006/relationships/image" Target="media/image1.jpg"/><Relationship Id="rId25" Type="http://schemas.openxmlformats.org/officeDocument/2006/relationships/image" Target="media/image11.jpg"/><Relationship Id="rId28" Type="http://schemas.openxmlformats.org/officeDocument/2006/relationships/image" Target="media/image7.jpg"/><Relationship Id="rId27" Type="http://schemas.openxmlformats.org/officeDocument/2006/relationships/image" Target="media/image13.jpg"/><Relationship Id="rId5" Type="http://schemas.openxmlformats.org/officeDocument/2006/relationships/styles" Target="styles.xml"/><Relationship Id="rId6" Type="http://schemas.openxmlformats.org/officeDocument/2006/relationships/hyperlink" Target="https://www.vivelatino.com.mx/" TargetMode="External"/><Relationship Id="rId29" Type="http://schemas.openxmlformats.org/officeDocument/2006/relationships/image" Target="media/image5.jpg"/><Relationship Id="rId7" Type="http://schemas.openxmlformats.org/officeDocument/2006/relationships/image" Target="media/image16.jpg"/><Relationship Id="rId8" Type="http://schemas.openxmlformats.org/officeDocument/2006/relationships/image" Target="media/image20.jpg"/><Relationship Id="rId31" Type="http://schemas.openxmlformats.org/officeDocument/2006/relationships/image" Target="media/image4.jpg"/><Relationship Id="rId30" Type="http://schemas.openxmlformats.org/officeDocument/2006/relationships/image" Target="media/image14.jpg"/><Relationship Id="rId11" Type="http://schemas.openxmlformats.org/officeDocument/2006/relationships/image" Target="media/image8.jpg"/><Relationship Id="rId33" Type="http://schemas.openxmlformats.org/officeDocument/2006/relationships/hyperlink" Target="http://www.aboutfarfetch.com" TargetMode="External"/><Relationship Id="rId10" Type="http://schemas.openxmlformats.org/officeDocument/2006/relationships/image" Target="media/image6.jpg"/><Relationship Id="rId32" Type="http://schemas.openxmlformats.org/officeDocument/2006/relationships/hyperlink" Target="https://www.farfetch.com/mx/shopping/women/items.aspx" TargetMode="External"/><Relationship Id="rId13" Type="http://schemas.openxmlformats.org/officeDocument/2006/relationships/hyperlink" Target="https://www.tecatepalnorte.com/" TargetMode="External"/><Relationship Id="rId35" Type="http://schemas.openxmlformats.org/officeDocument/2006/relationships/header" Target="header1.xml"/><Relationship Id="rId12" Type="http://schemas.openxmlformats.org/officeDocument/2006/relationships/image" Target="media/image18.jpg"/><Relationship Id="rId34" Type="http://schemas.openxmlformats.org/officeDocument/2006/relationships/hyperlink" Target="mailto:ana.pavon@another.co" TargetMode="External"/><Relationship Id="rId15" Type="http://schemas.openxmlformats.org/officeDocument/2006/relationships/image" Target="media/image19.jpg"/><Relationship Id="rId14" Type="http://schemas.openxmlformats.org/officeDocument/2006/relationships/hyperlink" Target="http://www.coronacapital.com.mx" TargetMode="External"/><Relationship Id="rId17" Type="http://schemas.openxmlformats.org/officeDocument/2006/relationships/image" Target="media/image21.jpg"/><Relationship Id="rId16" Type="http://schemas.openxmlformats.org/officeDocument/2006/relationships/image" Target="media/image10.jpg"/><Relationship Id="rId19" Type="http://schemas.openxmlformats.org/officeDocument/2006/relationships/image" Target="media/image17.jpg"/><Relationship Id="rId1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